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92" w:rsidRDefault="005F7492" w:rsidP="005F7492">
      <w:pPr>
        <w:pStyle w:val="FR2"/>
        <w:jc w:val="center"/>
        <w:rPr>
          <w:b/>
          <w:bCs/>
        </w:rPr>
      </w:pPr>
      <w:r>
        <w:rPr>
          <w:b/>
          <w:bCs/>
        </w:rPr>
        <w:t>План</w:t>
      </w:r>
      <w:bookmarkStart w:id="0" w:name="_GoBack"/>
      <w:bookmarkEnd w:id="0"/>
      <w:r>
        <w:rPr>
          <w:b/>
          <w:bCs/>
        </w:rPr>
        <w:t xml:space="preserve"> творческого отпуска</w:t>
      </w:r>
    </w:p>
    <w:p w:rsidR="005F7492" w:rsidRDefault="005F7492" w:rsidP="005F7492">
      <w:pPr>
        <w:pStyle w:val="FR2"/>
        <w:jc w:val="right"/>
        <w:rPr>
          <w:bCs/>
        </w:rPr>
      </w:pPr>
    </w:p>
    <w:p w:rsidR="005F7492" w:rsidRDefault="005F7492" w:rsidP="005F7492">
      <w:pPr>
        <w:numPr>
          <w:ilvl w:val="0"/>
          <w:numId w:val="1"/>
        </w:numPr>
        <w:ind w:left="0"/>
      </w:pPr>
      <w:r>
        <w:t>Фамилия Имя Отчество</w:t>
      </w:r>
    </w:p>
    <w:p w:rsidR="005F7492" w:rsidRDefault="005F7492" w:rsidP="005F7492">
      <w:pPr>
        <w:numPr>
          <w:ilvl w:val="0"/>
          <w:numId w:val="1"/>
        </w:numPr>
        <w:ind w:left="0"/>
      </w:pPr>
      <w:r>
        <w:t xml:space="preserve">Структурное подразделение </w:t>
      </w:r>
    </w:p>
    <w:p w:rsidR="005F7492" w:rsidRDefault="005F7492" w:rsidP="005F7492">
      <w:pPr>
        <w:numPr>
          <w:ilvl w:val="0"/>
          <w:numId w:val="1"/>
        </w:numPr>
        <w:ind w:left="0"/>
      </w:pPr>
      <w:r>
        <w:t xml:space="preserve">Срок предоставления отпуска/частей отпуска: с </w:t>
      </w:r>
      <w:proofErr w:type="spellStart"/>
      <w:r>
        <w:t>чч.мм.гг</w:t>
      </w:r>
      <w:proofErr w:type="spellEnd"/>
      <w:r>
        <w:t xml:space="preserve">. по </w:t>
      </w:r>
      <w:proofErr w:type="spellStart"/>
      <w:r>
        <w:t>чч.</w:t>
      </w:r>
      <w:proofErr w:type="gramStart"/>
      <w:r>
        <w:t>мм.гг</w:t>
      </w:r>
      <w:proofErr w:type="spellEnd"/>
      <w:proofErr w:type="gramEnd"/>
      <w:r>
        <w:t xml:space="preserve">; с  </w:t>
      </w:r>
      <w:proofErr w:type="spellStart"/>
      <w:r>
        <w:t>чч.мм.гг</w:t>
      </w:r>
      <w:proofErr w:type="spellEnd"/>
      <w:r>
        <w:t xml:space="preserve">. по </w:t>
      </w:r>
      <w:proofErr w:type="spellStart"/>
      <w:r>
        <w:t>чч.мм.гг</w:t>
      </w:r>
      <w:proofErr w:type="spellEnd"/>
      <w:r>
        <w:t>.</w:t>
      </w:r>
    </w:p>
    <w:p w:rsidR="005F7492" w:rsidRDefault="005F7492" w:rsidP="005F7492">
      <w:pPr>
        <w:numPr>
          <w:ilvl w:val="0"/>
          <w:numId w:val="1"/>
        </w:numPr>
        <w:ind w:left="0"/>
      </w:pPr>
      <w:r>
        <w:t>Если творческий отпуск используется для стажировки в учебных или научных организациях, указать – каких</w:t>
      </w:r>
    </w:p>
    <w:p w:rsidR="005F7492" w:rsidRDefault="005F7492" w:rsidP="005F7492">
      <w:pPr>
        <w:numPr>
          <w:ilvl w:val="0"/>
          <w:numId w:val="1"/>
        </w:numPr>
        <w:ind w:left="0"/>
      </w:pPr>
      <w:r>
        <w:t>Имеющиеся наработки</w:t>
      </w:r>
    </w:p>
    <w:p w:rsidR="005F7492" w:rsidRDefault="005F7492" w:rsidP="005F7492">
      <w:pPr>
        <w:numPr>
          <w:ilvl w:val="0"/>
          <w:numId w:val="1"/>
        </w:numPr>
        <w:ind w:left="0"/>
      </w:pPr>
      <w:r>
        <w:t>Форма предоставления результатов</w:t>
      </w:r>
    </w:p>
    <w:p w:rsidR="005F7492" w:rsidRDefault="005F7492" w:rsidP="005F7492">
      <w:pPr>
        <w:numPr>
          <w:ilvl w:val="0"/>
          <w:numId w:val="1"/>
        </w:numPr>
        <w:ind w:left="0"/>
      </w:pPr>
      <w:r>
        <w:t>План подготовки научных и учебных материалов с указанием временных интервалов и объема выполняемой работы для достижения целей отпуска.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3222"/>
        <w:gridCol w:w="1868"/>
        <w:gridCol w:w="2179"/>
        <w:gridCol w:w="1612"/>
      </w:tblGrid>
      <w:tr w:rsidR="005F7492" w:rsidTr="005F7492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492" w:rsidRDefault="005F7492">
            <w:r>
              <w:t>№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492" w:rsidRDefault="005F7492">
            <w:r>
              <w:t>Вид материала (учебник, учебное пособие, диссертация, научная монография, статья, пр.)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492" w:rsidRDefault="005F7492">
            <w:r>
              <w:t>Название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492" w:rsidRDefault="005F7492">
            <w:r>
              <w:t>Сроки подготовки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492" w:rsidRDefault="005F7492">
            <w:r>
              <w:t>Объем (</w:t>
            </w:r>
            <w:proofErr w:type="spellStart"/>
            <w:r>
              <w:t>п.л</w:t>
            </w:r>
            <w:proofErr w:type="spellEnd"/>
            <w:r>
              <w:t>.)</w:t>
            </w:r>
          </w:p>
        </w:tc>
      </w:tr>
      <w:tr w:rsidR="005F7492" w:rsidTr="005F7492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492" w:rsidRDefault="005F7492">
            <w:r>
              <w:t>1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492" w:rsidRDefault="005F7492"/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492" w:rsidRDefault="005F7492"/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492" w:rsidRDefault="005F7492"/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492" w:rsidRDefault="005F7492"/>
        </w:tc>
      </w:tr>
      <w:tr w:rsidR="005F7492" w:rsidTr="005F7492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492" w:rsidRDefault="005F7492">
            <w:r>
              <w:t>2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492" w:rsidRDefault="005F7492"/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492" w:rsidRDefault="005F7492"/>
        </w:tc>
        <w:tc>
          <w:tcPr>
            <w:tcW w:w="2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492" w:rsidRDefault="005F7492"/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492" w:rsidRDefault="005F7492"/>
        </w:tc>
      </w:tr>
    </w:tbl>
    <w:p w:rsidR="005F7492" w:rsidRDefault="005F7492" w:rsidP="005F7492">
      <w:r>
        <w:t xml:space="preserve"> </w:t>
      </w:r>
    </w:p>
    <w:p w:rsidR="005F7492" w:rsidRDefault="005F7492" w:rsidP="005F7492">
      <w:r>
        <w:t>9. Консультанты (ФИО, организация)</w:t>
      </w:r>
    </w:p>
    <w:p w:rsidR="005F7492" w:rsidRDefault="005F7492" w:rsidP="005F7492">
      <w:r>
        <w:t>10. Виды и источники финансирования профессиональной деятельности на период предоставления творческого отпуска.</w:t>
      </w:r>
    </w:p>
    <w:p w:rsidR="005F7492" w:rsidRDefault="005F7492" w:rsidP="005F7492">
      <w:r>
        <w:t xml:space="preserve">                                                                                                            </w:t>
      </w:r>
      <w:r>
        <w:t>___________________</w:t>
      </w:r>
    </w:p>
    <w:p w:rsidR="005F7492" w:rsidRDefault="005F7492" w:rsidP="005F749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Подпись преподавателя</w:t>
      </w:r>
    </w:p>
    <w:p w:rsidR="005F7492" w:rsidRDefault="005F7492" w:rsidP="005F7492">
      <w:r>
        <w:t>___________________</w:t>
      </w:r>
    </w:p>
    <w:p w:rsidR="005F7492" w:rsidRDefault="005F7492" w:rsidP="005F7492">
      <w:pPr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 xml:space="preserve">             </w:t>
      </w:r>
      <w:r>
        <w:rPr>
          <w:vertAlign w:val="superscript"/>
        </w:rPr>
        <w:t>Дата</w:t>
      </w:r>
    </w:p>
    <w:p w:rsidR="006D0287" w:rsidRPr="005F7492" w:rsidRDefault="006D0287" w:rsidP="005F7492"/>
    <w:sectPr w:rsidR="006D0287" w:rsidRPr="005F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08D8"/>
    <w:multiLevelType w:val="multilevel"/>
    <w:tmpl w:val="F0AC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92"/>
    <w:rsid w:val="005F7492"/>
    <w:rsid w:val="006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2CCC"/>
  <w15:chartTrackingRefBased/>
  <w15:docId w15:val="{97E5D529-7BD1-4FAD-BA4F-7F59F72C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basedOn w:val="a"/>
    <w:rsid w:val="005F7492"/>
    <w:pPr>
      <w:widowControl w:val="0"/>
      <w:autoSpaceDE w:val="0"/>
      <w:autoSpaceDN w:val="0"/>
      <w:adjustRightInd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2024-04-11T08:26:00Z</dcterms:created>
  <dcterms:modified xsi:type="dcterms:W3CDTF">2024-04-11T08:27:00Z</dcterms:modified>
</cp:coreProperties>
</file>