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826" w:rsidRPr="00505732" w:rsidRDefault="00FC3826" w:rsidP="00505732">
      <w:pPr>
        <w:spacing w:line="240" w:lineRule="auto"/>
        <w:ind w:left="-142"/>
        <w:jc w:val="center"/>
        <w:rPr>
          <w:rFonts w:ascii="Times New Roman" w:hAnsi="Times New Roman"/>
          <w:b/>
          <w:sz w:val="32"/>
          <w:szCs w:val="32"/>
        </w:rPr>
      </w:pPr>
      <w:r w:rsidRPr="00505732">
        <w:rPr>
          <w:rFonts w:ascii="Times New Roman" w:hAnsi="Times New Roman"/>
          <w:b/>
          <w:sz w:val="32"/>
          <w:szCs w:val="32"/>
        </w:rPr>
        <w:t>Программа научно-методического семинара</w:t>
      </w:r>
      <w:r w:rsidR="00953ECD" w:rsidRPr="00505732">
        <w:rPr>
          <w:rFonts w:ascii="Times New Roman" w:hAnsi="Times New Roman"/>
          <w:b/>
          <w:sz w:val="32"/>
          <w:szCs w:val="32"/>
        </w:rPr>
        <w:t xml:space="preserve"> </w:t>
      </w:r>
      <w:r w:rsidR="00953ECD" w:rsidRPr="00505732">
        <w:rPr>
          <w:rFonts w:ascii="Times New Roman" w:hAnsi="Times New Roman"/>
          <w:b/>
          <w:sz w:val="32"/>
          <w:szCs w:val="32"/>
        </w:rPr>
        <w:br/>
      </w:r>
      <w:r w:rsidRPr="00505732">
        <w:rPr>
          <w:rFonts w:ascii="Times New Roman" w:hAnsi="Times New Roman"/>
          <w:b/>
          <w:sz w:val="32"/>
          <w:szCs w:val="32"/>
        </w:rPr>
        <w:t>«Подготовка и оценка неопределённостей нейтронно-физических данных»</w:t>
      </w:r>
      <w:bookmarkStart w:id="0" w:name="_GoBack"/>
      <w:bookmarkEnd w:id="0"/>
    </w:p>
    <w:p w:rsidR="00FC3826" w:rsidRPr="00505732" w:rsidRDefault="00FC3826" w:rsidP="00953ECD">
      <w:pPr>
        <w:spacing w:line="240" w:lineRule="auto"/>
        <w:rPr>
          <w:rFonts w:ascii="Times New Roman" w:hAnsi="Times New Roman"/>
          <w:sz w:val="28"/>
          <w:szCs w:val="28"/>
        </w:rPr>
      </w:pPr>
      <w:r w:rsidRPr="00505732">
        <w:rPr>
          <w:rFonts w:ascii="Times New Roman" w:hAnsi="Times New Roman"/>
          <w:sz w:val="28"/>
          <w:szCs w:val="28"/>
        </w:rPr>
        <w:t xml:space="preserve">Время проведения семинара: 27 октября 2023 г. </w:t>
      </w:r>
      <w:r w:rsidR="00953ECD" w:rsidRPr="00505732">
        <w:rPr>
          <w:rFonts w:ascii="Times New Roman" w:hAnsi="Times New Roman"/>
          <w:sz w:val="28"/>
          <w:szCs w:val="28"/>
        </w:rPr>
        <w:t>с 11.00 до 14.00</w:t>
      </w:r>
      <w:r w:rsidR="00953ECD" w:rsidRPr="00505732">
        <w:rPr>
          <w:rFonts w:ascii="Times New Roman" w:hAnsi="Times New Roman"/>
          <w:sz w:val="28"/>
          <w:szCs w:val="28"/>
        </w:rPr>
        <w:br/>
      </w:r>
      <w:r w:rsidRPr="00505732">
        <w:rPr>
          <w:rFonts w:ascii="Times New Roman" w:hAnsi="Times New Roman"/>
          <w:sz w:val="28"/>
          <w:szCs w:val="28"/>
        </w:rPr>
        <w:t xml:space="preserve">Предполагаемое число участников – 30 </w:t>
      </w:r>
      <w:r w:rsidR="00953ECD" w:rsidRPr="00505732">
        <w:rPr>
          <w:rFonts w:ascii="Times New Roman" w:hAnsi="Times New Roman"/>
          <w:sz w:val="28"/>
          <w:szCs w:val="28"/>
        </w:rPr>
        <w:t>человек</w:t>
      </w:r>
      <w:r w:rsidR="00953ECD" w:rsidRPr="00505732">
        <w:rPr>
          <w:rFonts w:ascii="Times New Roman" w:hAnsi="Times New Roman"/>
          <w:sz w:val="28"/>
          <w:szCs w:val="28"/>
        </w:rPr>
        <w:br/>
      </w:r>
      <w:r w:rsidRPr="00505732">
        <w:rPr>
          <w:rFonts w:ascii="Times New Roman" w:hAnsi="Times New Roman"/>
          <w:sz w:val="28"/>
          <w:szCs w:val="28"/>
        </w:rPr>
        <w:t>Место проведения: НИЯУ МИФИ, Москва, Каширское ш.31</w:t>
      </w:r>
      <w:r w:rsidRPr="00505732">
        <w:rPr>
          <w:rFonts w:ascii="Times New Roman" w:hAnsi="Times New Roman"/>
          <w:sz w:val="28"/>
          <w:szCs w:val="28"/>
        </w:rPr>
        <w:br/>
        <w:t>конференц-зал, 3-й этаж главного корпуса</w:t>
      </w:r>
    </w:p>
    <w:p w:rsidR="00FC3826" w:rsidRPr="00505732" w:rsidRDefault="00FC3826" w:rsidP="00953EC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C3826" w:rsidRPr="00505732" w:rsidRDefault="00FC3826" w:rsidP="00953E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05732">
        <w:rPr>
          <w:rFonts w:ascii="Times New Roman" w:hAnsi="Times New Roman"/>
          <w:sz w:val="28"/>
          <w:szCs w:val="28"/>
        </w:rPr>
        <w:t>Тихомиров Г.В. (НИЯУ МИФИ) – О цели семинара</w:t>
      </w:r>
      <w:r w:rsidR="00953ECD" w:rsidRPr="00505732">
        <w:rPr>
          <w:rFonts w:ascii="Times New Roman" w:hAnsi="Times New Roman"/>
          <w:sz w:val="28"/>
          <w:szCs w:val="28"/>
        </w:rPr>
        <w:t>.</w:t>
      </w:r>
    </w:p>
    <w:p w:rsidR="00953ECD" w:rsidRPr="00505732" w:rsidRDefault="00953ECD" w:rsidP="00953ECD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505732" w:rsidRPr="00505732" w:rsidRDefault="00FC3826" w:rsidP="0050573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05732">
        <w:rPr>
          <w:rFonts w:ascii="Times New Roman" w:hAnsi="Times New Roman"/>
          <w:sz w:val="28"/>
          <w:szCs w:val="28"/>
        </w:rPr>
        <w:t>Синица В.В.</w:t>
      </w:r>
      <w:r w:rsidR="00494773" w:rsidRPr="00505732">
        <w:rPr>
          <w:rFonts w:ascii="Times New Roman" w:hAnsi="Times New Roman"/>
          <w:sz w:val="28"/>
          <w:szCs w:val="28"/>
        </w:rPr>
        <w:t xml:space="preserve"> </w:t>
      </w:r>
      <w:r w:rsidRPr="00505732">
        <w:rPr>
          <w:rFonts w:ascii="Times New Roman" w:hAnsi="Times New Roman"/>
          <w:sz w:val="28"/>
          <w:szCs w:val="28"/>
        </w:rPr>
        <w:br/>
        <w:t xml:space="preserve">Современное состояние и перспективы развития пакета </w:t>
      </w:r>
      <w:r w:rsidRPr="00505732">
        <w:rPr>
          <w:rFonts w:ascii="Times New Roman" w:hAnsi="Times New Roman"/>
          <w:sz w:val="28"/>
          <w:szCs w:val="28"/>
          <w:lang w:val="en-US"/>
        </w:rPr>
        <w:t>GRUCON</w:t>
      </w:r>
      <w:r w:rsidR="00953ECD" w:rsidRPr="00505732">
        <w:rPr>
          <w:rFonts w:ascii="Times New Roman" w:hAnsi="Times New Roman"/>
          <w:sz w:val="28"/>
          <w:szCs w:val="28"/>
        </w:rPr>
        <w:t>.</w:t>
      </w:r>
    </w:p>
    <w:p w:rsidR="00505732" w:rsidRPr="00505732" w:rsidRDefault="00505732" w:rsidP="00505732">
      <w:pPr>
        <w:pStyle w:val="a3"/>
        <w:spacing w:line="240" w:lineRule="auto"/>
        <w:ind w:left="644"/>
        <w:rPr>
          <w:rFonts w:ascii="Times New Roman" w:hAnsi="Times New Roman"/>
          <w:sz w:val="28"/>
          <w:szCs w:val="28"/>
        </w:rPr>
      </w:pPr>
    </w:p>
    <w:p w:rsidR="00FC3826" w:rsidRPr="00505732" w:rsidRDefault="00FC3826" w:rsidP="00953E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05732">
        <w:rPr>
          <w:rFonts w:ascii="Times New Roman" w:hAnsi="Times New Roman"/>
          <w:sz w:val="28"/>
          <w:szCs w:val="28"/>
        </w:rPr>
        <w:t>Мантуров</w:t>
      </w:r>
      <w:proofErr w:type="spellEnd"/>
      <w:r w:rsidRPr="00505732">
        <w:rPr>
          <w:rFonts w:ascii="Times New Roman" w:hAnsi="Times New Roman"/>
          <w:sz w:val="28"/>
          <w:szCs w:val="28"/>
        </w:rPr>
        <w:t xml:space="preserve"> Г.Н. (ФЭИ)</w:t>
      </w:r>
      <w:r w:rsidRPr="00505732">
        <w:rPr>
          <w:rFonts w:ascii="Times New Roman" w:hAnsi="Times New Roman"/>
          <w:sz w:val="28"/>
          <w:szCs w:val="28"/>
        </w:rPr>
        <w:br/>
        <w:t>Современное состояние константного обеспечения расчетов быстрых реакторов</w:t>
      </w:r>
      <w:r w:rsidR="00953ECD" w:rsidRPr="00505732">
        <w:rPr>
          <w:rFonts w:ascii="Times New Roman" w:hAnsi="Times New Roman"/>
          <w:sz w:val="28"/>
          <w:szCs w:val="28"/>
        </w:rPr>
        <w:t>.</w:t>
      </w:r>
    </w:p>
    <w:p w:rsidR="00953ECD" w:rsidRPr="00505732" w:rsidRDefault="00953ECD" w:rsidP="00953ECD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FC3826" w:rsidRPr="00505732" w:rsidRDefault="00FC3826" w:rsidP="00953E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05732">
        <w:rPr>
          <w:rFonts w:ascii="Times New Roman" w:hAnsi="Times New Roman"/>
          <w:sz w:val="28"/>
          <w:szCs w:val="28"/>
        </w:rPr>
        <w:t xml:space="preserve">Шкаровский Д.А. (НИЦ «Курчатовский институт») </w:t>
      </w:r>
      <w:r w:rsidRPr="00505732">
        <w:rPr>
          <w:rFonts w:ascii="Times New Roman" w:hAnsi="Times New Roman"/>
          <w:sz w:val="28"/>
          <w:szCs w:val="28"/>
        </w:rPr>
        <w:br/>
        <w:t xml:space="preserve">Константное обеспечение кода </w:t>
      </w:r>
      <w:r w:rsidRPr="00505732">
        <w:rPr>
          <w:rFonts w:ascii="Times New Roman" w:hAnsi="Times New Roman"/>
          <w:sz w:val="28"/>
          <w:szCs w:val="28"/>
          <w:lang w:val="en-US"/>
        </w:rPr>
        <w:t>MCU</w:t>
      </w:r>
      <w:r w:rsidR="00953ECD" w:rsidRPr="00505732">
        <w:rPr>
          <w:rFonts w:ascii="Times New Roman" w:hAnsi="Times New Roman"/>
          <w:sz w:val="28"/>
          <w:szCs w:val="28"/>
        </w:rPr>
        <w:t>.</w:t>
      </w:r>
    </w:p>
    <w:p w:rsidR="00953ECD" w:rsidRPr="00505732" w:rsidRDefault="00953ECD" w:rsidP="00953ECD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FC3826" w:rsidRPr="00505732" w:rsidRDefault="00FC3826" w:rsidP="00953E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05732">
        <w:rPr>
          <w:rFonts w:ascii="Times New Roman" w:hAnsi="Times New Roman"/>
          <w:sz w:val="28"/>
          <w:szCs w:val="28"/>
        </w:rPr>
        <w:t xml:space="preserve">Бородкин П.Г. (АО «ИНТРА») </w:t>
      </w:r>
      <w:r w:rsidRPr="00505732">
        <w:rPr>
          <w:rFonts w:ascii="Times New Roman" w:hAnsi="Times New Roman"/>
          <w:sz w:val="28"/>
          <w:szCs w:val="28"/>
        </w:rPr>
        <w:br/>
        <w:t>Использование результатов реакторной дозиметрии при оценках неопределенности радиационной нагрузки на оборудование реакторов АЭС</w:t>
      </w:r>
      <w:r w:rsidR="00953ECD" w:rsidRPr="00505732">
        <w:rPr>
          <w:rFonts w:ascii="Times New Roman" w:hAnsi="Times New Roman"/>
          <w:sz w:val="28"/>
          <w:szCs w:val="28"/>
        </w:rPr>
        <w:t>.</w:t>
      </w:r>
    </w:p>
    <w:p w:rsidR="00953ECD" w:rsidRPr="00505732" w:rsidRDefault="00953ECD" w:rsidP="00953ECD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FC3826" w:rsidRPr="00505732" w:rsidRDefault="00FC3826" w:rsidP="00953E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05732">
        <w:rPr>
          <w:rFonts w:ascii="Times New Roman" w:hAnsi="Times New Roman"/>
          <w:sz w:val="28"/>
          <w:szCs w:val="28"/>
        </w:rPr>
        <w:t>Бородкин П.Г. (АО «ИНТРА»), Бадиков С.А. (ЧУ «</w:t>
      </w:r>
      <w:proofErr w:type="spellStart"/>
      <w:r w:rsidRPr="00505732">
        <w:rPr>
          <w:rFonts w:ascii="Times New Roman" w:hAnsi="Times New Roman"/>
          <w:sz w:val="28"/>
          <w:szCs w:val="28"/>
        </w:rPr>
        <w:t>Атомстандарт</w:t>
      </w:r>
      <w:proofErr w:type="spellEnd"/>
      <w:r w:rsidRPr="00505732">
        <w:rPr>
          <w:rFonts w:ascii="Times New Roman" w:hAnsi="Times New Roman"/>
          <w:sz w:val="28"/>
          <w:szCs w:val="28"/>
        </w:rPr>
        <w:t>»)</w:t>
      </w:r>
      <w:r w:rsidR="00953ECD" w:rsidRPr="00505732">
        <w:rPr>
          <w:rFonts w:ascii="Times New Roman" w:hAnsi="Times New Roman"/>
          <w:sz w:val="28"/>
          <w:szCs w:val="28"/>
        </w:rPr>
        <w:t xml:space="preserve"> </w:t>
      </w:r>
      <w:r w:rsidR="00953ECD" w:rsidRPr="00505732">
        <w:rPr>
          <w:rFonts w:ascii="Times New Roman" w:hAnsi="Times New Roman"/>
          <w:sz w:val="28"/>
          <w:szCs w:val="28"/>
        </w:rPr>
        <w:br/>
      </w:r>
      <w:r w:rsidRPr="00505732">
        <w:rPr>
          <w:rFonts w:ascii="Times New Roman" w:hAnsi="Times New Roman"/>
          <w:sz w:val="28"/>
          <w:szCs w:val="28"/>
        </w:rPr>
        <w:t>Статус аттестованных нейтронных и ядерно-физических данных</w:t>
      </w:r>
      <w:r w:rsidR="00953ECD" w:rsidRPr="00505732">
        <w:rPr>
          <w:rFonts w:ascii="Times New Roman" w:hAnsi="Times New Roman"/>
          <w:sz w:val="28"/>
          <w:szCs w:val="28"/>
        </w:rPr>
        <w:t>.</w:t>
      </w:r>
    </w:p>
    <w:p w:rsidR="00953ECD" w:rsidRPr="00505732" w:rsidRDefault="00953ECD" w:rsidP="00953ECD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953ECD" w:rsidRPr="00505732" w:rsidRDefault="00953ECD" w:rsidP="00953E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05732">
        <w:rPr>
          <w:rFonts w:ascii="Times New Roman" w:hAnsi="Times New Roman"/>
          <w:sz w:val="28"/>
          <w:szCs w:val="28"/>
        </w:rPr>
        <w:t xml:space="preserve">Колесов В.В. (НИЯУ МИФИ) </w:t>
      </w:r>
      <w:r w:rsidRPr="00505732">
        <w:rPr>
          <w:rFonts w:ascii="Times New Roman" w:hAnsi="Times New Roman"/>
          <w:sz w:val="28"/>
          <w:szCs w:val="28"/>
        </w:rPr>
        <w:br/>
        <w:t>Опыт использования процессинговых систем в учебном процессе НИЯУ МИФИ.</w:t>
      </w:r>
    </w:p>
    <w:p w:rsidR="00953ECD" w:rsidRPr="00505732" w:rsidRDefault="00953ECD" w:rsidP="00953ECD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494773" w:rsidRPr="00505732" w:rsidRDefault="00494773" w:rsidP="0049477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05732">
        <w:rPr>
          <w:rFonts w:ascii="Times New Roman" w:hAnsi="Times New Roman"/>
          <w:sz w:val="28"/>
          <w:szCs w:val="28"/>
        </w:rPr>
        <w:t xml:space="preserve">Листов А.С. (НИЦ «Курчатовский институт») </w:t>
      </w:r>
      <w:r w:rsidRPr="00505732">
        <w:rPr>
          <w:rFonts w:ascii="Times New Roman" w:hAnsi="Times New Roman"/>
          <w:sz w:val="28"/>
          <w:szCs w:val="28"/>
        </w:rPr>
        <w:br/>
        <w:t xml:space="preserve">Использование пакета </w:t>
      </w:r>
      <w:r w:rsidRPr="00505732">
        <w:rPr>
          <w:rFonts w:ascii="Times New Roman" w:hAnsi="Times New Roman"/>
          <w:sz w:val="28"/>
          <w:szCs w:val="28"/>
          <w:lang w:val="en-US"/>
        </w:rPr>
        <w:t>GRUCON</w:t>
      </w:r>
      <w:r w:rsidRPr="00505732">
        <w:rPr>
          <w:rFonts w:ascii="Times New Roman" w:hAnsi="Times New Roman"/>
          <w:sz w:val="28"/>
          <w:szCs w:val="28"/>
        </w:rPr>
        <w:t xml:space="preserve"> для пакета САПФИР.</w:t>
      </w:r>
    </w:p>
    <w:p w:rsidR="00494773" w:rsidRPr="00505732" w:rsidRDefault="00494773" w:rsidP="0049477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953ECD" w:rsidRPr="00505732" w:rsidRDefault="00953ECD" w:rsidP="00953E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05732">
        <w:rPr>
          <w:rFonts w:ascii="Times New Roman" w:hAnsi="Times New Roman"/>
          <w:sz w:val="28"/>
          <w:szCs w:val="28"/>
        </w:rPr>
        <w:t xml:space="preserve">Рыжков А.А. (НИЯУ МИФИ) </w:t>
      </w:r>
      <w:r w:rsidRPr="00505732">
        <w:rPr>
          <w:rFonts w:ascii="Times New Roman" w:hAnsi="Times New Roman"/>
          <w:sz w:val="28"/>
          <w:szCs w:val="28"/>
        </w:rPr>
        <w:br/>
        <w:t>Возможности процессинговых кодов в работе с неопределенностями ядерных данных.</w:t>
      </w:r>
    </w:p>
    <w:p w:rsidR="00953ECD" w:rsidRPr="00505732" w:rsidRDefault="00953ECD" w:rsidP="00953ECD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953ECD" w:rsidRPr="00505732" w:rsidRDefault="00953ECD" w:rsidP="00953E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05732">
        <w:rPr>
          <w:rFonts w:ascii="Times New Roman" w:hAnsi="Times New Roman"/>
          <w:sz w:val="28"/>
          <w:szCs w:val="28"/>
        </w:rPr>
        <w:t>Дискуссия, рассмотрения рекомендаций семинара.</w:t>
      </w:r>
    </w:p>
    <w:p w:rsidR="00953ECD" w:rsidRDefault="00953ECD" w:rsidP="00FC3826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953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00FB7"/>
    <w:multiLevelType w:val="hybridMultilevel"/>
    <w:tmpl w:val="2376B5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826"/>
    <w:rsid w:val="001F42B5"/>
    <w:rsid w:val="00494773"/>
    <w:rsid w:val="00505732"/>
    <w:rsid w:val="00953ECD"/>
    <w:rsid w:val="00C2258F"/>
    <w:rsid w:val="00EE1ADD"/>
    <w:rsid w:val="00F60E1B"/>
    <w:rsid w:val="00FC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6E89"/>
  <w15:docId w15:val="{A227D802-D10D-407C-9B11-E41F3852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E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47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4</cp:revision>
  <dcterms:created xsi:type="dcterms:W3CDTF">2023-10-20T10:06:00Z</dcterms:created>
  <dcterms:modified xsi:type="dcterms:W3CDTF">2023-10-20T12:13:00Z</dcterms:modified>
</cp:coreProperties>
</file>