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FAC" w:rsidRDefault="00DF1FAC" w:rsidP="00DF1FAC">
      <w:pPr>
        <w:spacing w:line="360" w:lineRule="auto"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ПОЛОЖЕНИЕ</w:t>
      </w:r>
    </w:p>
    <w:p w:rsidR="00DF1FAC" w:rsidRDefault="00DF1FAC" w:rsidP="00DF1FAC">
      <w:pPr>
        <w:spacing w:line="360" w:lineRule="auto"/>
        <w:jc w:val="center"/>
        <w:rPr>
          <w:sz w:val="40"/>
          <w:szCs w:val="40"/>
        </w:rPr>
      </w:pPr>
      <w:bookmarkStart w:id="0" w:name="_GoBack"/>
      <w:r>
        <w:rPr>
          <w:sz w:val="40"/>
          <w:szCs w:val="40"/>
        </w:rPr>
        <w:t xml:space="preserve">о </w:t>
      </w:r>
      <w:r>
        <w:rPr>
          <w:sz w:val="40"/>
          <w:szCs w:val="40"/>
          <w:lang w:val="en-US"/>
        </w:rPr>
        <w:t>III</w:t>
      </w:r>
      <w:r>
        <w:rPr>
          <w:sz w:val="40"/>
          <w:szCs w:val="40"/>
        </w:rPr>
        <w:t xml:space="preserve"> Всероссийском командном чемпионате </w:t>
      </w:r>
      <w:bookmarkEnd w:id="0"/>
      <w:r>
        <w:rPr>
          <w:sz w:val="40"/>
          <w:szCs w:val="40"/>
        </w:rPr>
        <w:t>по скоростному интегрированию «Интегрируй!»</w:t>
      </w:r>
    </w:p>
    <w:p w:rsidR="00DF1FAC" w:rsidRDefault="00DF1FAC" w:rsidP="00DF1FAC">
      <w:pPr>
        <w:spacing w:line="360" w:lineRule="auto"/>
        <w:jc w:val="center"/>
        <w:rPr>
          <w:sz w:val="48"/>
          <w:szCs w:val="48"/>
        </w:rPr>
      </w:pPr>
    </w:p>
    <w:p w:rsidR="00DF1FAC" w:rsidRDefault="00DF1FAC" w:rsidP="00DF1FAC">
      <w:pPr>
        <w:spacing w:line="360" w:lineRule="auto"/>
        <w:jc w:val="center"/>
        <w:rPr>
          <w:sz w:val="48"/>
          <w:szCs w:val="48"/>
        </w:rPr>
      </w:pPr>
    </w:p>
    <w:p w:rsidR="00DF1FAC" w:rsidRDefault="00DF1FAC" w:rsidP="00DF1FAC">
      <w:pPr>
        <w:spacing w:line="360" w:lineRule="auto"/>
        <w:jc w:val="center"/>
        <w:rPr>
          <w:sz w:val="48"/>
          <w:szCs w:val="48"/>
        </w:rPr>
      </w:pPr>
    </w:p>
    <w:p w:rsidR="00DF1FAC" w:rsidRDefault="00DF1FAC" w:rsidP="00DF1FAC">
      <w:pPr>
        <w:spacing w:line="360" w:lineRule="auto"/>
        <w:jc w:val="center"/>
        <w:rPr>
          <w:sz w:val="48"/>
          <w:szCs w:val="48"/>
        </w:rPr>
      </w:pPr>
    </w:p>
    <w:p w:rsidR="00DF1FAC" w:rsidRDefault="00DF1FAC" w:rsidP="00DF1FAC">
      <w:pPr>
        <w:spacing w:line="360" w:lineRule="auto"/>
        <w:jc w:val="center"/>
        <w:rPr>
          <w:sz w:val="48"/>
          <w:szCs w:val="48"/>
        </w:rPr>
      </w:pPr>
    </w:p>
    <w:p w:rsidR="00DF1FAC" w:rsidRDefault="00DF1FAC" w:rsidP="00DF1FAC">
      <w:pPr>
        <w:spacing w:line="360" w:lineRule="auto"/>
        <w:jc w:val="center"/>
        <w:rPr>
          <w:sz w:val="48"/>
          <w:szCs w:val="48"/>
        </w:rPr>
      </w:pPr>
    </w:p>
    <w:p w:rsidR="00DF1FAC" w:rsidRDefault="00DF1FAC" w:rsidP="00DF1FAC">
      <w:pPr>
        <w:spacing w:line="360" w:lineRule="auto"/>
        <w:jc w:val="center"/>
        <w:rPr>
          <w:sz w:val="48"/>
          <w:szCs w:val="48"/>
        </w:rPr>
      </w:pPr>
    </w:p>
    <w:p w:rsidR="00DF1FAC" w:rsidRDefault="00DF1FAC" w:rsidP="00DF1FAC">
      <w:pPr>
        <w:spacing w:line="360" w:lineRule="auto"/>
        <w:jc w:val="center"/>
        <w:rPr>
          <w:sz w:val="28"/>
          <w:szCs w:val="28"/>
        </w:rPr>
      </w:pPr>
    </w:p>
    <w:p w:rsidR="00DF1FAC" w:rsidRDefault="00DF1FAC" w:rsidP="00DF1FAC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Москва, 2025</w:t>
      </w:r>
    </w:p>
    <w:p w:rsidR="00DF1FAC" w:rsidRDefault="00DF1FAC" w:rsidP="00DF1FAC">
      <w:pPr>
        <w:spacing w:line="360" w:lineRule="auto"/>
        <w:jc w:val="center"/>
        <w:rPr>
          <w:sz w:val="28"/>
          <w:szCs w:val="28"/>
        </w:rPr>
      </w:pPr>
    </w:p>
    <w:p w:rsidR="00DF1FAC" w:rsidRDefault="00DF1FAC" w:rsidP="00DF1FAC">
      <w:pPr>
        <w:pStyle w:val="a4"/>
        <w:numPr>
          <w:ilvl w:val="0"/>
          <w:numId w:val="2"/>
        </w:num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Общие положения</w:t>
      </w:r>
    </w:p>
    <w:p w:rsidR="00DF1FAC" w:rsidRDefault="00DF1FAC" w:rsidP="00DF1FAC">
      <w:pPr>
        <w:pStyle w:val="-11"/>
        <w:numPr>
          <w:ilvl w:val="1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Настоящее Положение о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Всероссийском командном чемпионате по скоростному интегрированию «Интегрируй!» (далее </w:t>
      </w:r>
      <w:r>
        <w:rPr>
          <w:rFonts w:ascii="Arial" w:hAnsi="Arial"/>
          <w:color w:val="4D5156"/>
          <w:sz w:val="21"/>
          <w:szCs w:val="21"/>
          <w:u w:color="4D5156"/>
          <w:shd w:val="clear" w:color="auto" w:fill="FFFFFF"/>
        </w:rPr>
        <w:t>—</w:t>
      </w:r>
      <w:r>
        <w:rPr>
          <w:sz w:val="28"/>
          <w:szCs w:val="28"/>
        </w:rPr>
        <w:t xml:space="preserve"> Мероприятие) определяет порядок организации и проведения Мероприятия, выявления его победителей и призеров. </w:t>
      </w:r>
    </w:p>
    <w:p w:rsidR="00DF1FAC" w:rsidRDefault="00DF1FAC" w:rsidP="00DF1FAC">
      <w:pPr>
        <w:pStyle w:val="-11"/>
        <w:numPr>
          <w:ilvl w:val="1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Организаторами Мероприятия являются:</w:t>
      </w:r>
    </w:p>
    <w:p w:rsidR="00DF1FAC" w:rsidRDefault="00DF1FAC" w:rsidP="00DF1FAC">
      <w:pPr>
        <w:pStyle w:val="-11"/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математическое объединение НИЯУ МИФИ «Математическая Лига»;</w:t>
      </w:r>
    </w:p>
    <w:p w:rsidR="00DF1FAC" w:rsidRDefault="00DF1FAC" w:rsidP="00DF1FAC">
      <w:pPr>
        <w:pStyle w:val="-11"/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Институт лазерных и плазменных технологий НИЯУ МИФИ (далее – </w:t>
      </w:r>
      <w:proofErr w:type="spellStart"/>
      <w:r>
        <w:rPr>
          <w:sz w:val="28"/>
          <w:szCs w:val="28"/>
        </w:rPr>
        <w:t>ЛаПлаз</w:t>
      </w:r>
      <w:proofErr w:type="spellEnd"/>
      <w:r>
        <w:rPr>
          <w:sz w:val="28"/>
          <w:szCs w:val="28"/>
        </w:rPr>
        <w:t>);</w:t>
      </w:r>
    </w:p>
    <w:p w:rsidR="00DF1FAC" w:rsidRDefault="00DF1FAC" w:rsidP="00DF1FAC">
      <w:pPr>
        <w:pStyle w:val="-11"/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кафедра высшей математики (№ 30) Института общей профессиональной подготовки НИЯУ МИФИ (далее </w:t>
      </w:r>
      <w:r>
        <w:rPr>
          <w:rFonts w:ascii="Arial" w:hAnsi="Arial"/>
          <w:color w:val="4D5156"/>
          <w:sz w:val="21"/>
          <w:szCs w:val="21"/>
          <w:u w:color="4D5156"/>
          <w:shd w:val="clear" w:color="auto" w:fill="FFFFFF"/>
        </w:rPr>
        <w:t>—</w:t>
      </w:r>
      <w:r>
        <w:rPr>
          <w:sz w:val="28"/>
          <w:szCs w:val="28"/>
        </w:rPr>
        <w:t xml:space="preserve"> ИОПП);</w:t>
      </w:r>
    </w:p>
    <w:p w:rsidR="00DF1FAC" w:rsidRDefault="00DF1FAC" w:rsidP="00DF1FAC">
      <w:pPr>
        <w:pStyle w:val="-11"/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кафедра прикладной математики (№ 31) </w:t>
      </w:r>
      <w:proofErr w:type="spellStart"/>
      <w:r>
        <w:rPr>
          <w:sz w:val="28"/>
          <w:szCs w:val="28"/>
        </w:rPr>
        <w:t>ЛаПлаз</w:t>
      </w:r>
      <w:proofErr w:type="spellEnd"/>
      <w:r>
        <w:rPr>
          <w:sz w:val="28"/>
          <w:szCs w:val="28"/>
        </w:rPr>
        <w:t>.</w:t>
      </w:r>
    </w:p>
    <w:p w:rsidR="00DF1FAC" w:rsidRDefault="00DF1FAC" w:rsidP="00DF1FAC">
      <w:pPr>
        <w:pStyle w:val="-11"/>
        <w:numPr>
          <w:ilvl w:val="1"/>
          <w:numId w:val="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Целью Мероприятия является стимулирование у обучающихся интереса к изучению математики, содействие развитию интеллектуальных, творческих способностей обучающихся.</w:t>
      </w:r>
    </w:p>
    <w:p w:rsidR="00DF1FAC" w:rsidRDefault="00DF1FAC" w:rsidP="00DF1FAC">
      <w:pPr>
        <w:pStyle w:val="-11"/>
        <w:numPr>
          <w:ilvl w:val="1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Мероприятии в составе команд на добровольной основе принимают участие обучающиеся НИЯУ МИФИ, а также студенты других российских образовательных организаций высшего образования, обучающиеся по образовательным программам </w:t>
      </w:r>
      <w:proofErr w:type="spellStart"/>
      <w:r>
        <w:rPr>
          <w:sz w:val="28"/>
          <w:szCs w:val="28"/>
        </w:rPr>
        <w:t>бакалавриата</w:t>
      </w:r>
      <w:proofErr w:type="spellEnd"/>
      <w:r>
        <w:rPr>
          <w:sz w:val="28"/>
          <w:szCs w:val="28"/>
        </w:rPr>
        <w:t xml:space="preserve">, магистратуры и </w:t>
      </w:r>
      <w:proofErr w:type="spellStart"/>
      <w:r>
        <w:rPr>
          <w:sz w:val="28"/>
          <w:szCs w:val="28"/>
        </w:rPr>
        <w:t>специалитета</w:t>
      </w:r>
      <w:proofErr w:type="spellEnd"/>
      <w:r>
        <w:rPr>
          <w:sz w:val="28"/>
          <w:szCs w:val="28"/>
        </w:rPr>
        <w:t xml:space="preserve">. Число команд от одной организации - одна. Численность команды - от 4 до 6 человек. </w:t>
      </w:r>
    </w:p>
    <w:p w:rsidR="00DF1FAC" w:rsidRDefault="00DF1FAC" w:rsidP="00DF1FAC">
      <w:pPr>
        <w:pStyle w:val="-11"/>
        <w:numPr>
          <w:ilvl w:val="1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участия в Мероприятии необходимо в срок </w:t>
      </w:r>
      <w:r w:rsidRPr="00A501E8">
        <w:rPr>
          <w:sz w:val="28"/>
          <w:szCs w:val="28"/>
        </w:rPr>
        <w:t xml:space="preserve">до </w:t>
      </w:r>
      <w:r>
        <w:rPr>
          <w:sz w:val="28"/>
          <w:szCs w:val="28"/>
        </w:rPr>
        <w:t>26</w:t>
      </w:r>
      <w:r w:rsidRPr="00A501E8">
        <w:rPr>
          <w:sz w:val="28"/>
          <w:szCs w:val="28"/>
        </w:rPr>
        <w:t xml:space="preserve"> </w:t>
      </w:r>
      <w:r>
        <w:rPr>
          <w:sz w:val="28"/>
          <w:szCs w:val="28"/>
        </w:rPr>
        <w:t>окт</w:t>
      </w:r>
      <w:r w:rsidRPr="00A501E8">
        <w:rPr>
          <w:sz w:val="28"/>
          <w:szCs w:val="28"/>
        </w:rPr>
        <w:t>ября</w:t>
      </w:r>
      <w:r>
        <w:rPr>
          <w:sz w:val="28"/>
          <w:szCs w:val="28"/>
        </w:rPr>
        <w:t xml:space="preserve"> включительно отправить заявку на участие по установленной организаторами форме старшему преподавателю кафедры Высшей математики НИЯУ МИФИ Савину Вячеславу Юрьевичу на почту </w:t>
      </w:r>
      <w:proofErr w:type="spellStart"/>
      <w:r w:rsidRPr="00A501E8">
        <w:rPr>
          <w:sz w:val="28"/>
          <w:szCs w:val="28"/>
          <w:lang w:val="en-US"/>
        </w:rPr>
        <w:t>mathmephi</w:t>
      </w:r>
      <w:proofErr w:type="spellEnd"/>
      <w:r w:rsidRPr="00A501E8">
        <w:rPr>
          <w:sz w:val="28"/>
          <w:szCs w:val="28"/>
        </w:rPr>
        <w:t>@</w:t>
      </w:r>
      <w:proofErr w:type="spellStart"/>
      <w:r w:rsidRPr="00A501E8">
        <w:rPr>
          <w:sz w:val="28"/>
          <w:szCs w:val="28"/>
          <w:lang w:val="en-US"/>
        </w:rPr>
        <w:t>yandex</w:t>
      </w:r>
      <w:proofErr w:type="spellEnd"/>
      <w:r w:rsidRPr="00A501E8">
        <w:rPr>
          <w:sz w:val="28"/>
          <w:szCs w:val="28"/>
        </w:rPr>
        <w:t>.</w:t>
      </w:r>
      <w:proofErr w:type="spellStart"/>
      <w:r w:rsidRPr="00A501E8"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>. При необходимости по согласованию с организаторами допускается присутствие зрителей и болельщиков на Мероприятии.</w:t>
      </w:r>
    </w:p>
    <w:p w:rsidR="00DF1FAC" w:rsidRDefault="00DF1FAC" w:rsidP="00DF1FAC">
      <w:pPr>
        <w:pStyle w:val="-11"/>
        <w:numPr>
          <w:ilvl w:val="1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 рамках Мероприятия участники соревнуются в вычислении интегралов и решении сводящихся к ним задач на время.</w:t>
      </w:r>
    </w:p>
    <w:p w:rsidR="00DF1FAC" w:rsidRDefault="00DF1FAC" w:rsidP="00DF1FAC">
      <w:pPr>
        <w:pStyle w:val="-11"/>
        <w:numPr>
          <w:ilvl w:val="1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Мероприятие проходит в очном формате на территории НИЯУ МИФИ.</w:t>
      </w:r>
    </w:p>
    <w:p w:rsidR="00DF1FAC" w:rsidRDefault="00DF1FAC" w:rsidP="00DF1FAC">
      <w:pPr>
        <w:pStyle w:val="-11"/>
        <w:spacing w:line="360" w:lineRule="auto"/>
        <w:ind w:left="851"/>
        <w:jc w:val="both"/>
        <w:rPr>
          <w:sz w:val="28"/>
          <w:szCs w:val="28"/>
        </w:rPr>
      </w:pPr>
    </w:p>
    <w:p w:rsidR="00DF1FAC" w:rsidRDefault="00DF1FAC" w:rsidP="00DF1FAC">
      <w:pPr>
        <w:pStyle w:val="2"/>
        <w:numPr>
          <w:ilvl w:val="0"/>
          <w:numId w:val="8"/>
        </w:numPr>
        <w:spacing w:before="0" w:after="0" w:line="360" w:lineRule="auto"/>
        <w:jc w:val="center"/>
        <w:rPr>
          <w:i/>
          <w:iCs/>
          <w:sz w:val="28"/>
          <w:szCs w:val="28"/>
        </w:rPr>
      </w:pPr>
      <w:r>
        <w:rPr>
          <w:sz w:val="28"/>
          <w:szCs w:val="28"/>
        </w:rPr>
        <w:t>Порядок организации и проведения Мероприятия</w:t>
      </w:r>
    </w:p>
    <w:p w:rsidR="00DF1FAC" w:rsidRDefault="00DF1FAC" w:rsidP="00DF1FAC">
      <w:pPr>
        <w:pStyle w:val="-11"/>
        <w:numPr>
          <w:ilvl w:val="1"/>
          <w:numId w:val="10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Для организации и проведения Мероприятия создается Организационный комитет и Конкурсная комиссия Мероприятия. В состав Организационного комитета и Конкурсной комиссии входят студенты и сотрудники НИЯУ МИФИ, а также руководители команд-участников по согласованию с организаторами.</w:t>
      </w:r>
    </w:p>
    <w:p w:rsidR="00DF1FAC" w:rsidRDefault="00DF1FAC" w:rsidP="00DF1FAC">
      <w:pPr>
        <w:pStyle w:val="-11"/>
        <w:numPr>
          <w:ilvl w:val="1"/>
          <w:numId w:val="10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Проезд и питание участников команды и руководителя осуществляются за счет направляющей стороны. Проживание участников команды (не более 6 человек) и руководителя осуществляется за счет принимающей стороны. Организационный взнос не предусмотрен.</w:t>
      </w:r>
    </w:p>
    <w:p w:rsidR="00DF1FAC" w:rsidRDefault="00DF1FAC" w:rsidP="00DF1FAC">
      <w:pPr>
        <w:pStyle w:val="-11"/>
        <w:numPr>
          <w:ilvl w:val="1"/>
          <w:numId w:val="10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Организационный комитет выполняет следующие функции:</w:t>
      </w:r>
    </w:p>
    <w:p w:rsidR="00DF1FAC" w:rsidRDefault="00DF1FAC" w:rsidP="00DF1FAC">
      <w:pPr>
        <w:pStyle w:val="-11"/>
        <w:numPr>
          <w:ilvl w:val="2"/>
          <w:numId w:val="10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организует проведение Мероприятия в соответствии с настоящим Положением;</w:t>
      </w:r>
    </w:p>
    <w:p w:rsidR="00DF1FAC" w:rsidRDefault="00DF1FAC" w:rsidP="00DF1FAC">
      <w:pPr>
        <w:pStyle w:val="-11"/>
        <w:numPr>
          <w:ilvl w:val="2"/>
          <w:numId w:val="10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организует информирование о Мероприятии студентов НИЯУ МИФИ, а также студентов других российских образовательных организаций высшего образования;</w:t>
      </w:r>
    </w:p>
    <w:p w:rsidR="00DF1FAC" w:rsidRDefault="00DF1FAC" w:rsidP="00DF1FAC">
      <w:pPr>
        <w:pStyle w:val="-11"/>
        <w:numPr>
          <w:ilvl w:val="2"/>
          <w:numId w:val="10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обеспечивает подготовку конкурсных заданий и дополнительных материалов;</w:t>
      </w:r>
    </w:p>
    <w:p w:rsidR="00DF1FAC" w:rsidRDefault="00DF1FAC" w:rsidP="00DF1FAC">
      <w:pPr>
        <w:pStyle w:val="-11"/>
        <w:numPr>
          <w:ilvl w:val="2"/>
          <w:numId w:val="10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формирует и утверждает Конкурсную комиссию.</w:t>
      </w:r>
    </w:p>
    <w:p w:rsidR="00DF1FAC" w:rsidRDefault="00DF1FAC" w:rsidP="00DF1FAC">
      <w:pPr>
        <w:pStyle w:val="-11"/>
        <w:numPr>
          <w:ilvl w:val="1"/>
          <w:numId w:val="10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Конкурсная комиссия оценивает правильность решения заданий, утверждает список победителей и призеров Мероприятия.</w:t>
      </w:r>
    </w:p>
    <w:p w:rsidR="00DF1FAC" w:rsidRDefault="00DF1FAC" w:rsidP="00DF1FAC">
      <w:pPr>
        <w:pStyle w:val="-11"/>
        <w:numPr>
          <w:ilvl w:val="1"/>
          <w:numId w:val="10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Мероприятие проводится в четыре очных этапа:</w:t>
      </w:r>
    </w:p>
    <w:p w:rsidR="00DF1FAC" w:rsidRDefault="00DF1FAC" w:rsidP="00DF1FAC">
      <w:pPr>
        <w:pStyle w:val="-11"/>
        <w:numPr>
          <w:ilvl w:val="2"/>
          <w:numId w:val="10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этап №1 – конкурс капитанов;</w:t>
      </w:r>
    </w:p>
    <w:p w:rsidR="00DF1FAC" w:rsidRDefault="00DF1FAC" w:rsidP="00DF1FAC">
      <w:pPr>
        <w:pStyle w:val="-11"/>
        <w:numPr>
          <w:ilvl w:val="2"/>
          <w:numId w:val="10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этап №2 – “Блиц”;</w:t>
      </w:r>
    </w:p>
    <w:p w:rsidR="00DF1FAC" w:rsidRDefault="00DF1FAC" w:rsidP="00DF1FAC">
      <w:pPr>
        <w:pStyle w:val="-11"/>
        <w:numPr>
          <w:ilvl w:val="2"/>
          <w:numId w:val="10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этап №3 – “Большая игра”;</w:t>
      </w:r>
    </w:p>
    <w:p w:rsidR="00DF1FAC" w:rsidRDefault="00DF1FAC" w:rsidP="00DF1FAC">
      <w:pPr>
        <w:pStyle w:val="-11"/>
        <w:numPr>
          <w:ilvl w:val="2"/>
          <w:numId w:val="10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этап №4 – финал.</w:t>
      </w:r>
    </w:p>
    <w:p w:rsidR="00DF1FAC" w:rsidRDefault="00DF1FAC" w:rsidP="00DF1FAC">
      <w:pPr>
        <w:pStyle w:val="-11"/>
        <w:numPr>
          <w:ilvl w:val="1"/>
          <w:numId w:val="10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Этап №1 включает в себя решение не более чем двадцати заранее подготовленных заданий капитанами команд. Производить решение и представлять ответ участники могут только на специальных бланках, предоставленных участникам Мероприятия вместе с заданиями. На решение заданий первого этапа участникам отводится 30 минут. Задания этапа заранее не публикуются. </w:t>
      </w:r>
    </w:p>
    <w:p w:rsidR="00DF1FAC" w:rsidRDefault="00DF1FAC" w:rsidP="00DF1FAC">
      <w:pPr>
        <w:pStyle w:val="-11"/>
        <w:numPr>
          <w:ilvl w:val="1"/>
          <w:numId w:val="10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После завершения этапа №1 Конкурсная комиссия проводит оценку работ студентов в соответствии с Критериями, определенными настоящим Положением. </w:t>
      </w:r>
    </w:p>
    <w:p w:rsidR="00DF1FAC" w:rsidRDefault="00DF1FAC" w:rsidP="00DF1FAC">
      <w:pPr>
        <w:pStyle w:val="-11"/>
        <w:numPr>
          <w:ilvl w:val="1"/>
          <w:numId w:val="10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 итогам этапа №1 Конкурсная комиссия формирует рейтинг команд согласно результатам выполнения капитанами команд заданий этапа №1, после чего командам (начиная с первой в списке) предоставляется выбор следующего этапа (этап №2 или этап №3); после прохождения выбранного этапа команда направляется на невыбранный ранее (например, если выбрать этап №3 после этапа №1, то после его прохождения команда направляется на этап № 2 и наоборот).</w:t>
      </w:r>
    </w:p>
    <w:p w:rsidR="00DF1FAC" w:rsidRDefault="00DF1FAC" w:rsidP="00DF1FAC">
      <w:pPr>
        <w:pStyle w:val="-11"/>
        <w:numPr>
          <w:ilvl w:val="1"/>
          <w:numId w:val="10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Команды участников Мероприятия на этапе №2 решают задания в формате викторины. Командам предоставляется выбор из 4-5 тем, в каждой из которых представлено 4-5 вопросов со своей стоимостью (от 100 до 1000 баллов). Право выбора первого вопроса предоставляется команде, капитан которой набрал большее количество баллов на этапе №1. Дальнейший выбор вопроса предоставляется команде, которая первой ответила верно на предыдущий вопрос. В случае неверного ответа на вопрос команде запрещается давать новый ответ на этот вопрос. Очередность ответов определяется нажатием специальной кнопки, информирующей организаторов о готовности дать ответ. Время на ответ на данный вопрос фиксировано и составляет от 1 до 3 минут. Давать ответ на данный вопрос может только капитан команды. Оценка ответов команд на этапе №2 проводится в соответствии с Критериями настоящего Положения.</w:t>
      </w:r>
    </w:p>
    <w:p w:rsidR="00DF1FAC" w:rsidRDefault="00DF1FAC" w:rsidP="00DF1FAC">
      <w:pPr>
        <w:pStyle w:val="-11"/>
        <w:numPr>
          <w:ilvl w:val="1"/>
          <w:numId w:val="10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Команды участников Мероприятия на этапе №3 решают задания повышенной сложности. Каждая команда решает от одного до пяти заданий в блоке, на каждый блок дается 10-15 минут. Оценка представленных результатов на этапе №3 проводится в соответствии с Критериями настоящего Положения.</w:t>
      </w:r>
    </w:p>
    <w:p w:rsidR="00DF1FAC" w:rsidRDefault="00DF1FAC" w:rsidP="00DF1FAC">
      <w:pPr>
        <w:pStyle w:val="-11"/>
        <w:numPr>
          <w:ilvl w:val="1"/>
          <w:numId w:val="10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 завершении этапов №2 и №3 суммарные баллы, набранные командами по итогам этих этапов, передаются Конкурсной комиссии для отбора участников этапа №4 и определения двух финалистов.</w:t>
      </w:r>
    </w:p>
    <w:p w:rsidR="00DF1FAC" w:rsidRDefault="00DF1FAC" w:rsidP="00DF1FAC">
      <w:pPr>
        <w:pStyle w:val="-11"/>
        <w:numPr>
          <w:ilvl w:val="1"/>
          <w:numId w:val="1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Участники команд, допущенные до этапа №4, решают задания высокой сложности группами по 2 человека. Перед каждым новым заданием командам озвучивается тема, после чего капитаны должны выбрать 1 участника своей команды для решения данного задания. Само задание заранее не озвучивается. Участник команды может выходить только 1 раз, пока в команде есть участники, которые не выходили ранее, но не более двух раз суммарно. Капитанам команд </w:t>
      </w:r>
      <w:r w:rsidRPr="00BE2276">
        <w:rPr>
          <w:sz w:val="28"/>
          <w:szCs w:val="28"/>
        </w:rPr>
        <w:t>также разрешено</w:t>
      </w:r>
      <w:r>
        <w:rPr>
          <w:sz w:val="28"/>
          <w:szCs w:val="28"/>
        </w:rPr>
        <w:t xml:space="preserve"> выходить на решение заданий. Командам предстоит решить по 2 задания из 5 сформированных тем. По итогам этапа №4 Конкурсная комиссия формирует список победителей, призеров и лауреатов Мероприятия.</w:t>
      </w:r>
    </w:p>
    <w:p w:rsidR="00DF1FAC" w:rsidRDefault="00DF1FAC" w:rsidP="00DF1FAC">
      <w:pPr>
        <w:pStyle w:val="-11"/>
        <w:numPr>
          <w:ilvl w:val="1"/>
          <w:numId w:val="1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Задания Мероприятия составляются по следующим разделам математики:</w:t>
      </w:r>
    </w:p>
    <w:p w:rsidR="00DF1FAC" w:rsidRDefault="00DF1FAC" w:rsidP="00DF1FAC">
      <w:pPr>
        <w:pStyle w:val="1"/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«Дифференциальное и интегральное исчисление функции действительной переменной»;</w:t>
      </w:r>
    </w:p>
    <w:p w:rsidR="00DF1FAC" w:rsidRDefault="00DF1FAC" w:rsidP="00DF1FAC">
      <w:pPr>
        <w:pStyle w:val="1"/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«Кратные интегралы и ряды»</w:t>
      </w:r>
      <w:r>
        <w:rPr>
          <w:rFonts w:ascii="Times New Roman" w:hAnsi="Times New Roman"/>
          <w:sz w:val="28"/>
          <w:szCs w:val="28"/>
          <w:lang w:val="en-US"/>
        </w:rPr>
        <w:t>;</w:t>
      </w:r>
    </w:p>
    <w:p w:rsidR="00DF1FAC" w:rsidRDefault="00DF1FAC" w:rsidP="00DF1FAC">
      <w:pPr>
        <w:pStyle w:val="1"/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«Дифференциальное и интегральное исчисление функции комплексной переменной»;</w:t>
      </w:r>
    </w:p>
    <w:p w:rsidR="00DF1FAC" w:rsidRDefault="00DF1FAC" w:rsidP="00DF1FAC">
      <w:pPr>
        <w:pStyle w:val="1"/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«Обыкновенные дифференциальные уравнения»</w:t>
      </w:r>
      <w:r>
        <w:rPr>
          <w:rFonts w:ascii="Times New Roman" w:hAnsi="Times New Roman"/>
          <w:sz w:val="28"/>
          <w:szCs w:val="28"/>
          <w:lang w:val="en-US"/>
        </w:rPr>
        <w:t>;</w:t>
      </w:r>
    </w:p>
    <w:p w:rsidR="00DF1FAC" w:rsidRDefault="00DF1FAC" w:rsidP="00DF1FAC">
      <w:pPr>
        <w:pStyle w:val="1"/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«Интегральные уравнения»;</w:t>
      </w:r>
    </w:p>
    <w:p w:rsidR="00DF1FAC" w:rsidRDefault="00DF1FAC" w:rsidP="00DF1FAC">
      <w:pPr>
        <w:pStyle w:val="1"/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«История и приложения интегрального исчисления».</w:t>
      </w:r>
    </w:p>
    <w:p w:rsidR="00DF1FAC" w:rsidRDefault="00DF1FAC" w:rsidP="00DF1FAC">
      <w:pPr>
        <w:pStyle w:val="-11"/>
        <w:spacing w:line="360" w:lineRule="auto"/>
        <w:ind w:left="851"/>
        <w:jc w:val="both"/>
        <w:rPr>
          <w:sz w:val="28"/>
          <w:szCs w:val="28"/>
        </w:rPr>
      </w:pPr>
    </w:p>
    <w:p w:rsidR="00DF1FAC" w:rsidRDefault="00DF1FAC" w:rsidP="00DF1FAC">
      <w:pPr>
        <w:pStyle w:val="2"/>
        <w:numPr>
          <w:ilvl w:val="0"/>
          <w:numId w:val="14"/>
        </w:numPr>
        <w:spacing w:before="0" w:after="0" w:line="360" w:lineRule="auto"/>
        <w:jc w:val="center"/>
        <w:rPr>
          <w:i/>
          <w:iCs/>
          <w:sz w:val="28"/>
          <w:szCs w:val="28"/>
        </w:rPr>
      </w:pPr>
      <w:r>
        <w:rPr>
          <w:sz w:val="28"/>
          <w:szCs w:val="28"/>
        </w:rPr>
        <w:t>Порядок определения победителей и призеров Мероприятия</w:t>
      </w:r>
    </w:p>
    <w:p w:rsidR="00DF1FAC" w:rsidRDefault="00DF1FAC" w:rsidP="00DF1FAC">
      <w:pPr>
        <w:pStyle w:val="-11"/>
        <w:numPr>
          <w:ilvl w:val="1"/>
          <w:numId w:val="1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Победителем Мероприятия признается команда, ставшая лучшей по итогам этапа №4. Призером признается команда, ставшая второй по итогам этапа №4. Лауреатами Мероприятия признаются команды, показавшие лучшие результаты в этапах №№ 1-3. </w:t>
      </w:r>
    </w:p>
    <w:p w:rsidR="00DF1FAC" w:rsidRDefault="00DF1FAC" w:rsidP="00DF1FAC">
      <w:pPr>
        <w:pStyle w:val="-11"/>
        <w:numPr>
          <w:ilvl w:val="1"/>
          <w:numId w:val="1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 Конкурсной комиссии по определению победителей и призеров Мероприятия является окончательным </w:t>
      </w:r>
      <w:r>
        <w:rPr>
          <w:rFonts w:ascii="Arial" w:hAnsi="Arial"/>
          <w:color w:val="4D5156"/>
          <w:sz w:val="21"/>
          <w:szCs w:val="21"/>
          <w:u w:color="4D5156"/>
          <w:shd w:val="clear" w:color="auto" w:fill="FFFFFF"/>
        </w:rPr>
        <w:t>—</w:t>
      </w:r>
      <w:r>
        <w:rPr>
          <w:sz w:val="28"/>
          <w:szCs w:val="28"/>
        </w:rPr>
        <w:t xml:space="preserve"> апелляции на результаты Мероприятия не предусмотрены.</w:t>
      </w:r>
    </w:p>
    <w:p w:rsidR="00DF1FAC" w:rsidRDefault="00DF1FAC" w:rsidP="00DF1FAC">
      <w:pPr>
        <w:pStyle w:val="-11"/>
        <w:numPr>
          <w:ilvl w:val="1"/>
          <w:numId w:val="1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Конкурсная комиссия имеет право наградить победителей и призеров специальными призами.</w:t>
      </w:r>
    </w:p>
    <w:p w:rsidR="00DF1FAC" w:rsidRDefault="00DF1FAC" w:rsidP="00DF1FAC">
      <w:pPr>
        <w:pStyle w:val="-11"/>
        <w:spacing w:line="360" w:lineRule="auto"/>
        <w:ind w:left="851"/>
        <w:jc w:val="both"/>
        <w:rPr>
          <w:sz w:val="28"/>
          <w:szCs w:val="28"/>
        </w:rPr>
      </w:pPr>
    </w:p>
    <w:p w:rsidR="00DF1FAC" w:rsidRDefault="00DF1FAC" w:rsidP="00DF1FAC">
      <w:pPr>
        <w:pStyle w:val="-11"/>
        <w:numPr>
          <w:ilvl w:val="0"/>
          <w:numId w:val="17"/>
        </w:num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Критерии оценки этапа №1</w:t>
      </w:r>
    </w:p>
    <w:p w:rsidR="00DF1FAC" w:rsidRDefault="00DF1FAC" w:rsidP="00DF1FAC">
      <w:pPr>
        <w:pStyle w:val="-11"/>
        <w:spacing w:line="360" w:lineRule="auto"/>
        <w:ind w:left="851" w:firstLine="58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Конкурсная комиссия оценивает работу каждого участника этапа №1, исходя из правильности/неправильности решения выданных заданий. За каждое верно решенное задание дается один балл. Неверно решенное задание оценивается нулем баллов.</w:t>
      </w:r>
    </w:p>
    <w:p w:rsidR="00DF1FAC" w:rsidRDefault="00DF1FAC" w:rsidP="00DF1FAC">
      <w:pPr>
        <w:pStyle w:val="-11"/>
        <w:spacing w:line="360" w:lineRule="auto"/>
        <w:ind w:left="0"/>
        <w:jc w:val="both"/>
        <w:rPr>
          <w:b/>
          <w:bCs/>
          <w:sz w:val="28"/>
          <w:szCs w:val="28"/>
        </w:rPr>
      </w:pPr>
    </w:p>
    <w:p w:rsidR="00DF1FAC" w:rsidRDefault="00DF1FAC" w:rsidP="00DF1FAC">
      <w:pPr>
        <w:pStyle w:val="-11"/>
        <w:numPr>
          <w:ilvl w:val="0"/>
          <w:numId w:val="18"/>
        </w:num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Критерии оценки этапа №2</w:t>
      </w:r>
    </w:p>
    <w:p w:rsidR="00DF1FAC" w:rsidRDefault="00DF1FAC" w:rsidP="00DF1FAC">
      <w:pPr>
        <w:pStyle w:val="-11"/>
        <w:spacing w:line="360" w:lineRule="auto"/>
        <w:ind w:left="851" w:firstLine="58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Конкурсная комиссия оценивает ответы каждой команды этапа №2, исходя из правильности/неправильности ответа команды. За каждый верный ответ на задание дается количество баллов, соответствующее заданию (от 100 </w:t>
      </w:r>
      <w:r>
        <w:rPr>
          <w:sz w:val="28"/>
          <w:szCs w:val="28"/>
        </w:rPr>
        <w:lastRenderedPageBreak/>
        <w:t>до 1000). Неверно решенное задание оценивается вычитанием стоимости задания из набранных командой баллов. По окончании этапа № 2 результаты участников нормируются.</w:t>
      </w:r>
    </w:p>
    <w:p w:rsidR="00DF1FAC" w:rsidRDefault="00DF1FAC" w:rsidP="00DF1FAC">
      <w:pPr>
        <w:pStyle w:val="-11"/>
        <w:spacing w:line="360" w:lineRule="auto"/>
        <w:ind w:left="360"/>
        <w:jc w:val="both"/>
        <w:rPr>
          <w:b/>
          <w:bCs/>
        </w:rPr>
      </w:pPr>
    </w:p>
    <w:p w:rsidR="00DF1FAC" w:rsidRDefault="00DF1FAC" w:rsidP="00DF1FAC">
      <w:pPr>
        <w:pStyle w:val="-11"/>
        <w:numPr>
          <w:ilvl w:val="0"/>
          <w:numId w:val="19"/>
        </w:num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Критерии оценки этапа №3</w:t>
      </w:r>
    </w:p>
    <w:p w:rsidR="00DF1FAC" w:rsidRDefault="00DF1FAC" w:rsidP="00DF1FAC">
      <w:pPr>
        <w:pStyle w:val="-11"/>
        <w:spacing w:line="360" w:lineRule="auto"/>
        <w:ind w:left="851" w:firstLine="589"/>
        <w:jc w:val="both"/>
        <w:rPr>
          <w:sz w:val="28"/>
          <w:szCs w:val="28"/>
        </w:rPr>
      </w:pPr>
      <w:r>
        <w:rPr>
          <w:sz w:val="28"/>
          <w:szCs w:val="28"/>
        </w:rPr>
        <w:t>Конкурсная комиссия оценивает работу каждой команды этапа №3 исходя из правильности/неправильности ответов команды. За верно решенное каждое задание дается 3 балла, за частично верное - 1 или 2 балла в зависимости от степени ошибки, за неверное - 0 баллов.</w:t>
      </w:r>
    </w:p>
    <w:p w:rsidR="00DF1FAC" w:rsidRDefault="00DF1FAC" w:rsidP="00DF1FAC">
      <w:pPr>
        <w:pStyle w:val="-11"/>
        <w:spacing w:line="360" w:lineRule="auto"/>
        <w:jc w:val="both"/>
        <w:rPr>
          <w:sz w:val="28"/>
          <w:szCs w:val="28"/>
        </w:rPr>
      </w:pPr>
    </w:p>
    <w:p w:rsidR="00DF1FAC" w:rsidRDefault="00DF1FAC" w:rsidP="00DF1FAC">
      <w:pPr>
        <w:pStyle w:val="-11"/>
        <w:spacing w:line="360" w:lineRule="auto"/>
        <w:ind w:left="360"/>
        <w:jc w:val="both"/>
        <w:rPr>
          <w:b/>
          <w:bCs/>
        </w:rPr>
      </w:pPr>
    </w:p>
    <w:p w:rsidR="00DF1FAC" w:rsidRDefault="00DF1FAC" w:rsidP="00DF1FAC">
      <w:pPr>
        <w:pStyle w:val="-11"/>
        <w:numPr>
          <w:ilvl w:val="0"/>
          <w:numId w:val="20"/>
        </w:num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Критерии оценки этапа №4</w:t>
      </w:r>
    </w:p>
    <w:p w:rsidR="00DF1FAC" w:rsidRDefault="00DF1FAC" w:rsidP="00DF1FAC">
      <w:pPr>
        <w:pStyle w:val="-11"/>
        <w:spacing w:line="360" w:lineRule="auto"/>
        <w:ind w:firstLine="720"/>
        <w:jc w:val="both"/>
        <w:rPr>
          <w:sz w:val="28"/>
          <w:szCs w:val="28"/>
        </w:rPr>
      </w:pPr>
      <w:r w:rsidRPr="005D7145">
        <w:rPr>
          <w:sz w:val="28"/>
          <w:szCs w:val="28"/>
        </w:rPr>
        <w:t>Конкурсная комиссия оценивает работу каждого участника этапа №4, исходя из правильности/неправильности ответа участника команды. За верно решенное каждое задание дается 2 балла, за частично верное - 1 балл, за неверное - 0 баллов.</w:t>
      </w:r>
    </w:p>
    <w:p w:rsidR="00DF1FAC" w:rsidRPr="005D7145" w:rsidRDefault="00DF1FAC" w:rsidP="00DF1FAC">
      <w:pPr>
        <w:pStyle w:val="-11"/>
        <w:spacing w:line="360" w:lineRule="auto"/>
        <w:ind w:left="709"/>
        <w:jc w:val="both"/>
        <w:rPr>
          <w:sz w:val="28"/>
          <w:szCs w:val="28"/>
        </w:rPr>
      </w:pPr>
    </w:p>
    <w:p w:rsidR="00DF1FAC" w:rsidRDefault="00DF1FAC" w:rsidP="00DF1FAC">
      <w:pPr>
        <w:rPr>
          <w:sz w:val="28"/>
          <w:szCs w:val="28"/>
        </w:rPr>
      </w:pPr>
    </w:p>
    <w:p w:rsidR="008C5AED" w:rsidRDefault="00AB6F4D"/>
    <w:sectPr w:rsidR="008C5AED">
      <w:headerReference w:type="default" r:id="rId5"/>
      <w:footerReference w:type="default" r:id="rId6"/>
      <w:pgSz w:w="11900" w:h="16840"/>
      <w:pgMar w:top="851" w:right="707" w:bottom="568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954" w:rsidRDefault="00AB6F4D">
    <w:pPr>
      <w:pStyle w:val="a3"/>
      <w:rPr>
        <w:rFonts w:hint="eastAsia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954" w:rsidRDefault="00AB6F4D">
    <w:pPr>
      <w:pStyle w:val="a3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D41AD"/>
    <w:multiLevelType w:val="hybridMultilevel"/>
    <w:tmpl w:val="8A54407A"/>
    <w:numStyleLink w:val="6"/>
  </w:abstractNum>
  <w:abstractNum w:abstractNumId="1" w15:restartNumberingAfterBreak="0">
    <w:nsid w:val="16B3731F"/>
    <w:multiLevelType w:val="multilevel"/>
    <w:tmpl w:val="E3BE7AE4"/>
    <w:numStyleLink w:val="9"/>
  </w:abstractNum>
  <w:abstractNum w:abstractNumId="2" w15:restartNumberingAfterBreak="0">
    <w:nsid w:val="19D077A8"/>
    <w:multiLevelType w:val="multilevel"/>
    <w:tmpl w:val="804C4F06"/>
    <w:styleLink w:val="7"/>
    <w:lvl w:ilvl="0">
      <w:start w:val="1"/>
      <w:numFmt w:val="decimal"/>
      <w:lvlText w:val="%1."/>
      <w:lvlJc w:val="left"/>
      <w:pPr>
        <w:tabs>
          <w:tab w:val="num" w:pos="1456"/>
        </w:tabs>
        <w:ind w:left="605" w:firstLine="24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589" w:firstLine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589" w:firstLine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ind w:left="589" w:firstLine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ind w:left="589" w:firstLine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ind w:left="720" w:firstLine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ind w:left="1080" w:firstLine="6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ind w:left="1080" w:firstLine="6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ind w:left="1440" w:firstLine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B001654"/>
    <w:multiLevelType w:val="multilevel"/>
    <w:tmpl w:val="58763CC6"/>
    <w:numStyleLink w:val="5"/>
  </w:abstractNum>
  <w:abstractNum w:abstractNumId="4" w15:restartNumberingAfterBreak="0">
    <w:nsid w:val="26A54E15"/>
    <w:multiLevelType w:val="hybridMultilevel"/>
    <w:tmpl w:val="8A54407A"/>
    <w:styleLink w:val="6"/>
    <w:lvl w:ilvl="0" w:tplc="0F22ED0A">
      <w:start w:val="1"/>
      <w:numFmt w:val="bullet"/>
      <w:lvlText w:val="·"/>
      <w:lvlJc w:val="left"/>
      <w:pPr>
        <w:tabs>
          <w:tab w:val="num" w:pos="1440"/>
        </w:tabs>
        <w:ind w:left="589" w:firstLine="26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4F6D230">
      <w:start w:val="1"/>
      <w:numFmt w:val="bullet"/>
      <w:lvlText w:val="o"/>
      <w:lvlJc w:val="left"/>
      <w:pPr>
        <w:tabs>
          <w:tab w:val="num" w:pos="1571"/>
        </w:tabs>
        <w:ind w:left="720" w:firstLine="2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5500F7C">
      <w:start w:val="1"/>
      <w:numFmt w:val="bullet"/>
      <w:lvlText w:val="▪"/>
      <w:lvlJc w:val="left"/>
      <w:pPr>
        <w:tabs>
          <w:tab w:val="num" w:pos="2291"/>
        </w:tabs>
        <w:ind w:left="1440" w:firstLine="2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88818A8">
      <w:start w:val="1"/>
      <w:numFmt w:val="bullet"/>
      <w:lvlText w:val="·"/>
      <w:lvlJc w:val="left"/>
      <w:pPr>
        <w:tabs>
          <w:tab w:val="num" w:pos="3011"/>
        </w:tabs>
        <w:ind w:left="2160" w:firstLine="26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C5AE150">
      <w:start w:val="1"/>
      <w:numFmt w:val="bullet"/>
      <w:lvlText w:val="o"/>
      <w:lvlJc w:val="left"/>
      <w:pPr>
        <w:tabs>
          <w:tab w:val="num" w:pos="3731"/>
        </w:tabs>
        <w:ind w:left="2880" w:firstLine="2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8A02C60">
      <w:start w:val="1"/>
      <w:numFmt w:val="bullet"/>
      <w:lvlText w:val="▪"/>
      <w:lvlJc w:val="left"/>
      <w:pPr>
        <w:tabs>
          <w:tab w:val="num" w:pos="4451"/>
        </w:tabs>
        <w:ind w:left="3600" w:firstLine="2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EF05316">
      <w:start w:val="1"/>
      <w:numFmt w:val="bullet"/>
      <w:lvlText w:val="·"/>
      <w:lvlJc w:val="left"/>
      <w:pPr>
        <w:tabs>
          <w:tab w:val="num" w:pos="5171"/>
        </w:tabs>
        <w:ind w:left="4320" w:firstLine="26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860FEB2">
      <w:start w:val="1"/>
      <w:numFmt w:val="bullet"/>
      <w:lvlText w:val="o"/>
      <w:lvlJc w:val="left"/>
      <w:pPr>
        <w:tabs>
          <w:tab w:val="num" w:pos="5891"/>
        </w:tabs>
        <w:ind w:left="5040" w:firstLine="2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2AAD066">
      <w:start w:val="1"/>
      <w:numFmt w:val="bullet"/>
      <w:lvlText w:val="▪"/>
      <w:lvlJc w:val="left"/>
      <w:pPr>
        <w:tabs>
          <w:tab w:val="num" w:pos="6611"/>
        </w:tabs>
        <w:ind w:left="5760" w:firstLine="2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30736B64"/>
    <w:multiLevelType w:val="multilevel"/>
    <w:tmpl w:val="58763CC6"/>
    <w:styleLink w:val="5"/>
    <w:lvl w:ilvl="0">
      <w:start w:val="1"/>
      <w:numFmt w:val="decimal"/>
      <w:lvlText w:val="%1."/>
      <w:lvlJc w:val="left"/>
      <w:pPr>
        <w:tabs>
          <w:tab w:val="num" w:pos="1481"/>
        </w:tabs>
        <w:ind w:left="630" w:firstLine="2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589" w:firstLine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589" w:firstLine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ind w:left="589" w:firstLine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ind w:left="589" w:firstLine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ind w:left="720" w:firstLine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ind w:left="1080" w:firstLine="6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ind w:left="1080" w:firstLine="6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ind w:left="1440" w:firstLine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478466ED"/>
    <w:multiLevelType w:val="hybridMultilevel"/>
    <w:tmpl w:val="928453BE"/>
    <w:numStyleLink w:val="8"/>
  </w:abstractNum>
  <w:abstractNum w:abstractNumId="7" w15:restartNumberingAfterBreak="0">
    <w:nsid w:val="5E4E261A"/>
    <w:multiLevelType w:val="multilevel"/>
    <w:tmpl w:val="E3BE7AE4"/>
    <w:styleLink w:val="9"/>
    <w:lvl w:ilvl="0">
      <w:start w:val="1"/>
      <w:numFmt w:val="decimal"/>
      <w:lvlText w:val="%1."/>
      <w:lvlJc w:val="left"/>
      <w:pPr>
        <w:tabs>
          <w:tab w:val="num" w:pos="1481"/>
        </w:tabs>
        <w:ind w:left="630" w:firstLine="2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589" w:firstLine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589" w:firstLine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ind w:left="589" w:firstLine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ind w:left="589" w:firstLine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ind w:left="720" w:firstLine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ind w:left="1080" w:firstLine="6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ind w:left="1080" w:firstLine="6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ind w:left="1440" w:firstLine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636D137D"/>
    <w:multiLevelType w:val="hybridMultilevel"/>
    <w:tmpl w:val="928453BE"/>
    <w:styleLink w:val="8"/>
    <w:lvl w:ilvl="0" w:tplc="11EA8D0E">
      <w:start w:val="1"/>
      <w:numFmt w:val="bullet"/>
      <w:lvlText w:val="·"/>
      <w:lvlJc w:val="left"/>
      <w:pPr>
        <w:ind w:left="141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F36DAF6">
      <w:start w:val="1"/>
      <w:numFmt w:val="bullet"/>
      <w:lvlText w:val="-"/>
      <w:lvlJc w:val="left"/>
      <w:pPr>
        <w:ind w:left="213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9C68AD8">
      <w:start w:val="1"/>
      <w:numFmt w:val="bullet"/>
      <w:lvlText w:val="-"/>
      <w:lvlJc w:val="left"/>
      <w:pPr>
        <w:ind w:left="285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5CA1794">
      <w:start w:val="1"/>
      <w:numFmt w:val="bullet"/>
      <w:lvlText w:val="-"/>
      <w:lvlJc w:val="left"/>
      <w:pPr>
        <w:ind w:left="357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4E8AF1C">
      <w:start w:val="1"/>
      <w:numFmt w:val="bullet"/>
      <w:lvlText w:val="-"/>
      <w:lvlJc w:val="left"/>
      <w:pPr>
        <w:ind w:left="429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D2667F4">
      <w:start w:val="1"/>
      <w:numFmt w:val="bullet"/>
      <w:lvlText w:val="-"/>
      <w:lvlJc w:val="left"/>
      <w:pPr>
        <w:ind w:left="501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A1E170E">
      <w:start w:val="1"/>
      <w:numFmt w:val="bullet"/>
      <w:lvlText w:val="-"/>
      <w:lvlJc w:val="left"/>
      <w:pPr>
        <w:ind w:left="573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7487476">
      <w:start w:val="1"/>
      <w:numFmt w:val="bullet"/>
      <w:lvlText w:val="-"/>
      <w:lvlJc w:val="left"/>
      <w:pPr>
        <w:ind w:left="645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5483EA8">
      <w:start w:val="1"/>
      <w:numFmt w:val="bullet"/>
      <w:lvlText w:val="-"/>
      <w:lvlJc w:val="left"/>
      <w:pPr>
        <w:ind w:left="717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643C0DF9"/>
    <w:multiLevelType w:val="multilevel"/>
    <w:tmpl w:val="7E54D366"/>
    <w:numStyleLink w:val="4"/>
  </w:abstractNum>
  <w:abstractNum w:abstractNumId="10" w15:restartNumberingAfterBreak="0">
    <w:nsid w:val="75604810"/>
    <w:multiLevelType w:val="multilevel"/>
    <w:tmpl w:val="7E54D366"/>
    <w:styleLink w:val="4"/>
    <w:lvl w:ilvl="0">
      <w:start w:val="1"/>
      <w:numFmt w:val="upperRoman"/>
      <w:lvlText w:val="%1."/>
      <w:lvlJc w:val="left"/>
      <w:pPr>
        <w:ind w:left="862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1151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2089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2378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3027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3676" w:hanging="18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3965" w:hanging="18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4614" w:hanging="21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7E41666F"/>
    <w:multiLevelType w:val="multilevel"/>
    <w:tmpl w:val="804C4F06"/>
    <w:numStyleLink w:val="7"/>
  </w:abstractNum>
  <w:num w:numId="1">
    <w:abstractNumId w:val="10"/>
  </w:num>
  <w:num w:numId="2">
    <w:abstractNumId w:val="9"/>
  </w:num>
  <w:num w:numId="3">
    <w:abstractNumId w:val="5"/>
  </w:num>
  <w:num w:numId="4">
    <w:abstractNumId w:val="3"/>
  </w:num>
  <w:num w:numId="5">
    <w:abstractNumId w:val="4"/>
  </w:num>
  <w:num w:numId="6">
    <w:abstractNumId w:val="0"/>
  </w:num>
  <w:num w:numId="7">
    <w:abstractNumId w:val="3"/>
    <w:lvlOverride w:ilvl="1">
      <w:startOverride w:val="3"/>
    </w:lvlOverride>
  </w:num>
  <w:num w:numId="8">
    <w:abstractNumId w:val="9"/>
    <w:lvlOverride w:ilvl="0">
      <w:startOverride w:val="2"/>
      <w:lvl w:ilvl="0">
        <w:start w:val="2"/>
        <w:numFmt w:val="upperRoman"/>
        <w:lvlText w:val="%1."/>
        <w:lvlJc w:val="left"/>
        <w:pPr>
          <w:ind w:left="1288" w:hanging="720"/>
        </w:pPr>
        <w:rPr>
          <w:rFonts w:hAnsi="Arial Unicode M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ind w:left="1577" w:hanging="720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lvlText w:val="%1.%2.%3."/>
        <w:lvlJc w:val="left"/>
        <w:pPr>
          <w:ind w:left="1866" w:hanging="720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lvlText w:val="%1.%2.%3.%4."/>
        <w:lvlJc w:val="left"/>
        <w:pPr>
          <w:ind w:left="2515" w:hanging="1080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lvlText w:val="%1.%2.%3.%4.%5."/>
        <w:lvlJc w:val="left"/>
        <w:pPr>
          <w:ind w:left="2804" w:hanging="1080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lvlText w:val="%1.%2.%3.%4.%5.%6."/>
        <w:lvlJc w:val="left"/>
        <w:pPr>
          <w:ind w:left="3453" w:hanging="1440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lvlText w:val="%1.%2.%3.%4.%5.%6.%7."/>
        <w:lvlJc w:val="left"/>
        <w:pPr>
          <w:ind w:left="4102" w:hanging="1800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lvlText w:val="%1.%2.%3.%4.%5.%6.%7.%8."/>
        <w:lvlJc w:val="left"/>
        <w:pPr>
          <w:ind w:left="4391" w:hanging="1800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lvlText w:val="%1.%2.%3.%4.%5.%6.%7.%8.%9."/>
        <w:lvlJc w:val="left"/>
        <w:pPr>
          <w:ind w:left="5040" w:hanging="2160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>
    <w:abstractNumId w:val="2"/>
  </w:num>
  <w:num w:numId="10">
    <w:abstractNumId w:val="11"/>
  </w:num>
  <w:num w:numId="11">
    <w:abstractNumId w:val="11"/>
    <w:lvlOverride w:ilvl="0">
      <w:lvl w:ilvl="0">
        <w:start w:val="1"/>
        <w:numFmt w:val="decimal"/>
        <w:lvlText w:val="%1."/>
        <w:lvlJc w:val="left"/>
        <w:pPr>
          <w:tabs>
            <w:tab w:val="num" w:pos="1456"/>
          </w:tabs>
          <w:ind w:left="605" w:firstLine="24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731" w:hanging="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2.%3."/>
        <w:lvlJc w:val="left"/>
        <w:pPr>
          <w:tabs>
            <w:tab w:val="num" w:pos="1440"/>
          </w:tabs>
          <w:ind w:left="731" w:hanging="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2.%3.%4."/>
        <w:lvlJc w:val="left"/>
        <w:pPr>
          <w:tabs>
            <w:tab w:val="num" w:pos="1440"/>
          </w:tabs>
          <w:ind w:left="731" w:hanging="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2.%3.%4.%5."/>
        <w:lvlJc w:val="left"/>
        <w:pPr>
          <w:ind w:left="731" w:hanging="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2.%3.%4.%5.%6."/>
        <w:lvlJc w:val="left"/>
        <w:pPr>
          <w:ind w:left="731" w:hanging="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2.%3.%4.%5.%6.%7."/>
        <w:lvlJc w:val="left"/>
        <w:pPr>
          <w:ind w:left="1080" w:firstLine="33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2.%3.%4.%5.%6.%7.%8."/>
        <w:lvlJc w:val="left"/>
        <w:pPr>
          <w:ind w:left="1080" w:firstLine="33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2.%3.%4.%5.%6.%7.%8.%9."/>
        <w:lvlJc w:val="left"/>
        <w:pPr>
          <w:ind w:left="1440" w:hanging="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>
    <w:abstractNumId w:val="8"/>
  </w:num>
  <w:num w:numId="13">
    <w:abstractNumId w:val="6"/>
  </w:num>
  <w:num w:numId="14">
    <w:abstractNumId w:val="9"/>
    <w:lvlOverride w:ilvl="0">
      <w:startOverride w:val="3"/>
      <w:lvl w:ilvl="0">
        <w:start w:val="3"/>
        <w:numFmt w:val="upperRoman"/>
        <w:lvlText w:val="%1."/>
        <w:lvlJc w:val="left"/>
        <w:pPr>
          <w:ind w:left="1288" w:hanging="720"/>
        </w:pPr>
        <w:rPr>
          <w:rFonts w:hAnsi="Arial Unicode M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ind w:left="1577" w:hanging="720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lvlText w:val="%1.%2.%3."/>
        <w:lvlJc w:val="left"/>
        <w:pPr>
          <w:ind w:left="1866" w:hanging="720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lvlText w:val="%1.%2.%3.%4."/>
        <w:lvlJc w:val="left"/>
        <w:pPr>
          <w:ind w:left="2515" w:hanging="1080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lvlText w:val="%1.%2.%3.%4.%5."/>
        <w:lvlJc w:val="left"/>
        <w:pPr>
          <w:ind w:left="2804" w:hanging="1080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lvlText w:val="%1.%2.%3.%4.%5.%6."/>
        <w:lvlJc w:val="left"/>
        <w:pPr>
          <w:ind w:left="3453" w:hanging="1440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lvlText w:val="%1.%2.%3.%4.%5.%6.%7."/>
        <w:lvlJc w:val="left"/>
        <w:pPr>
          <w:ind w:left="4102" w:hanging="1800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lvlText w:val="%1.%2.%3.%4.%5.%6.%7.%8."/>
        <w:lvlJc w:val="left"/>
        <w:pPr>
          <w:ind w:left="4391" w:hanging="1800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lvlText w:val="%1.%2.%3.%4.%5.%6.%7.%8.%9."/>
        <w:lvlJc w:val="left"/>
        <w:pPr>
          <w:ind w:left="5040" w:hanging="2160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5">
    <w:abstractNumId w:val="7"/>
  </w:num>
  <w:num w:numId="16">
    <w:abstractNumId w:val="1"/>
  </w:num>
  <w:num w:numId="17">
    <w:abstractNumId w:val="9"/>
    <w:lvlOverride w:ilvl="0">
      <w:startOverride w:val="4"/>
    </w:lvlOverride>
  </w:num>
  <w:num w:numId="18">
    <w:abstractNumId w:val="9"/>
    <w:lvlOverride w:ilvl="0">
      <w:startOverride w:val="5"/>
    </w:lvlOverride>
  </w:num>
  <w:num w:numId="19">
    <w:abstractNumId w:val="9"/>
    <w:lvlOverride w:ilvl="0">
      <w:startOverride w:val="6"/>
    </w:lvlOverride>
  </w:num>
  <w:num w:numId="20">
    <w:abstractNumId w:val="9"/>
    <w:lvlOverride w:ilvl="0">
      <w:startOverride w:val="7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FAC"/>
    <w:rsid w:val="00171C65"/>
    <w:rsid w:val="009E0D47"/>
    <w:rsid w:val="00AB6F4D"/>
    <w:rsid w:val="00DF1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925592-15A6-48D9-AB40-37E05F2D4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1FA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DF1FAC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360" w:after="80" w:line="240" w:lineRule="auto"/>
      <w:outlineLvl w:val="1"/>
    </w:pPr>
    <w:rPr>
      <w:rFonts w:ascii="Times New Roman" w:eastAsia="Arial Unicode MS" w:hAnsi="Times New Roman" w:cs="Arial Unicode MS"/>
      <w:b/>
      <w:bCs/>
      <w:color w:val="000000"/>
      <w:sz w:val="36"/>
      <w:szCs w:val="36"/>
      <w:u w:color="000000"/>
      <w:bdr w:val="ni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F1FAC"/>
    <w:rPr>
      <w:rFonts w:ascii="Times New Roman" w:eastAsia="Arial Unicode MS" w:hAnsi="Times New Roman" w:cs="Arial Unicode MS"/>
      <w:b/>
      <w:bCs/>
      <w:color w:val="000000"/>
      <w:sz w:val="36"/>
      <w:szCs w:val="36"/>
      <w:u w:color="000000"/>
      <w:bdr w:val="nil"/>
      <w:lang w:eastAsia="ru-RU"/>
    </w:rPr>
  </w:style>
  <w:style w:type="paragraph" w:customStyle="1" w:styleId="a3">
    <w:name w:val="Колонтитулы"/>
    <w:rsid w:val="00DF1FAC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ru-RU"/>
      <w14:textOutline w14:w="0" w14:cap="flat" w14:cmpd="sng" w14:algn="ctr">
        <w14:noFill/>
        <w14:prstDash w14:val="solid"/>
        <w14:bevel/>
      </w14:textOutline>
    </w:rPr>
  </w:style>
  <w:style w:type="paragraph" w:styleId="a4">
    <w:name w:val="List Paragraph"/>
    <w:rsid w:val="00DF1FA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</w:pPr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eastAsia="ru-RU"/>
    </w:rPr>
  </w:style>
  <w:style w:type="numbering" w:customStyle="1" w:styleId="4">
    <w:name w:val="Импортированный стиль 4"/>
    <w:rsid w:val="00DF1FAC"/>
    <w:pPr>
      <w:numPr>
        <w:numId w:val="1"/>
      </w:numPr>
    </w:pPr>
  </w:style>
  <w:style w:type="paragraph" w:customStyle="1" w:styleId="-11">
    <w:name w:val="Цветной список - Акцент 11"/>
    <w:rsid w:val="00DF1FA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ru-RU"/>
    </w:rPr>
  </w:style>
  <w:style w:type="numbering" w:customStyle="1" w:styleId="5">
    <w:name w:val="Импортированный стиль 5"/>
    <w:rsid w:val="00DF1FAC"/>
    <w:pPr>
      <w:numPr>
        <w:numId w:val="3"/>
      </w:numPr>
    </w:pPr>
  </w:style>
  <w:style w:type="numbering" w:customStyle="1" w:styleId="6">
    <w:name w:val="Импортированный стиль 6"/>
    <w:rsid w:val="00DF1FAC"/>
    <w:pPr>
      <w:numPr>
        <w:numId w:val="5"/>
      </w:numPr>
    </w:pPr>
  </w:style>
  <w:style w:type="numbering" w:customStyle="1" w:styleId="7">
    <w:name w:val="Импортированный стиль 7"/>
    <w:rsid w:val="00DF1FAC"/>
    <w:pPr>
      <w:numPr>
        <w:numId w:val="9"/>
      </w:numPr>
    </w:pPr>
  </w:style>
  <w:style w:type="paragraph" w:customStyle="1" w:styleId="1">
    <w:name w:val="Обычный1"/>
    <w:rsid w:val="00DF1FAC"/>
    <w:pPr>
      <w:pBdr>
        <w:top w:val="nil"/>
        <w:left w:val="nil"/>
        <w:bottom w:val="nil"/>
        <w:right w:val="nil"/>
        <w:between w:val="nil"/>
        <w:bar w:val="nil"/>
      </w:pBdr>
      <w:spacing w:after="0" w:line="276" w:lineRule="auto"/>
    </w:pPr>
    <w:rPr>
      <w:rFonts w:ascii="Arial" w:eastAsia="Arial Unicode MS" w:hAnsi="Arial" w:cs="Arial Unicode MS"/>
      <w:color w:val="000000"/>
      <w:u w:color="000000"/>
      <w:bdr w:val="nil"/>
      <w:lang w:eastAsia="ru-RU"/>
    </w:rPr>
  </w:style>
  <w:style w:type="numbering" w:customStyle="1" w:styleId="8">
    <w:name w:val="Импортированный стиль 8"/>
    <w:rsid w:val="00DF1FAC"/>
    <w:pPr>
      <w:numPr>
        <w:numId w:val="12"/>
      </w:numPr>
    </w:pPr>
  </w:style>
  <w:style w:type="numbering" w:customStyle="1" w:styleId="9">
    <w:name w:val="Импортированный стиль 9"/>
    <w:rsid w:val="00DF1FAC"/>
    <w:pPr>
      <w:numPr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1185</Words>
  <Characters>6755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2025-11-05T07:20:00Z</dcterms:created>
  <dcterms:modified xsi:type="dcterms:W3CDTF">2025-11-05T07:36:00Z</dcterms:modified>
</cp:coreProperties>
</file>